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4B2956" w14:textId="6D61CBDC" w:rsidR="003429D7" w:rsidRDefault="00FF6F23" w:rsidP="00FF6F23">
      <w:pPr>
        <w:jc w:val="center"/>
        <w:rPr>
          <w:sz w:val="56"/>
          <w:szCs w:val="56"/>
        </w:rPr>
      </w:pPr>
      <w:r w:rsidRPr="00FF6F23">
        <w:rPr>
          <w:rFonts w:hint="eastAsia"/>
          <w:sz w:val="56"/>
          <w:szCs w:val="56"/>
        </w:rPr>
        <w:t>KP-247</w:t>
      </w:r>
      <w:r w:rsidRPr="00FF6F23">
        <w:rPr>
          <w:rFonts w:hint="eastAsia"/>
          <w:sz w:val="56"/>
          <w:szCs w:val="56"/>
        </w:rPr>
        <w:t>裁刀功能設定步驟</w:t>
      </w:r>
    </w:p>
    <w:p w14:paraId="7A830143" w14:textId="77777777" w:rsidR="00FF6F23" w:rsidRDefault="00FF6F23" w:rsidP="00FF6F23">
      <w:pPr>
        <w:rPr>
          <w:rFonts w:ascii="Microsoft YaHei" w:eastAsia="Microsoft YaHei" w:hAnsi="Microsoft YaHei"/>
          <w:sz w:val="21"/>
          <w:szCs w:val="21"/>
        </w:rPr>
      </w:pPr>
      <w:r>
        <w:rPr>
          <w:rFonts w:ascii="Microsoft YaHei" w:eastAsia="Microsoft YaHei" w:hAnsi="Microsoft YaHei" w:hint="eastAsia"/>
          <w:sz w:val="21"/>
          <w:szCs w:val="21"/>
        </w:rPr>
        <w:t>1.首先，印一张自测页，自测页是否会裁切</w:t>
      </w:r>
    </w:p>
    <w:p w14:paraId="5BD6B46D" w14:textId="3B27C7A0" w:rsidR="00FF6F23" w:rsidRDefault="00FF6F23" w:rsidP="00FF6F23">
      <w:pPr>
        <w:rPr>
          <w:rFonts w:ascii="Microsoft YaHei" w:hAnsi="Microsoft YaHei"/>
          <w:sz w:val="21"/>
          <w:szCs w:val="21"/>
        </w:rPr>
      </w:pPr>
      <w:r>
        <w:rPr>
          <w:rFonts w:ascii="Microsoft YaHei" w:eastAsia="Microsoft YaHei" w:hAnsi="Microsoft YaHei" w:hint="eastAsia"/>
          <w:sz w:val="21"/>
          <w:szCs w:val="21"/>
        </w:rPr>
        <w:t>2.若自测页不能裁切，请检查自测页上，cutter的部分是否关闭，如下图</w:t>
      </w:r>
    </w:p>
    <w:p w14:paraId="00222603" w14:textId="654060AB" w:rsidR="00FF6F23" w:rsidRDefault="00FF6F23" w:rsidP="00FF6F23">
      <w:pPr>
        <w:rPr>
          <w:szCs w:val="24"/>
        </w:rPr>
      </w:pPr>
      <w:r>
        <w:rPr>
          <w:rFonts w:ascii="Microsoft YaHei" w:eastAsia="Microsoft YaHei" w:hAnsi="Microsoft YaHei"/>
          <w:noProof/>
          <w:sz w:val="21"/>
          <w:szCs w:val="21"/>
        </w:rPr>
        <w:drawing>
          <wp:inline distT="0" distB="0" distL="0" distR="0" wp14:anchorId="1B101616" wp14:editId="53369F4E">
            <wp:extent cx="2364581" cy="59436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066" cy="5972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4"/>
        </w:rPr>
        <w:br w:type="page"/>
      </w:r>
    </w:p>
    <w:p w14:paraId="7B98A437" w14:textId="77777777" w:rsidR="00FF6F23" w:rsidRDefault="00FF6F23" w:rsidP="00FF6F23">
      <w:pPr>
        <w:rPr>
          <w:rFonts w:ascii="Microsoft YaHei" w:eastAsia="Microsoft YaHei" w:hAnsi="Microsoft YaHei"/>
          <w:sz w:val="21"/>
          <w:szCs w:val="21"/>
        </w:rPr>
      </w:pPr>
      <w:r>
        <w:rPr>
          <w:rFonts w:ascii="Microsoft YaHei" w:eastAsia="Microsoft YaHei" w:hAnsi="Microsoft YaHei" w:hint="eastAsia"/>
          <w:sz w:val="21"/>
          <w:szCs w:val="21"/>
        </w:rPr>
        <w:lastRenderedPageBreak/>
        <w:t>3.若自测页上的cutter关闭，请使用设置工具将cutter打开，如下图</w:t>
      </w:r>
    </w:p>
    <w:p w14:paraId="29E0CFF0" w14:textId="127025B3" w:rsidR="00FF6F23" w:rsidRDefault="00FF6F23" w:rsidP="00FF6F23">
      <w:pPr>
        <w:rPr>
          <w:rFonts w:ascii="Microsoft YaHei" w:eastAsia="Microsoft YaHei" w:hAnsi="Microsoft YaHei" w:hint="eastAsia"/>
          <w:sz w:val="21"/>
          <w:szCs w:val="21"/>
        </w:rPr>
      </w:pPr>
      <w:r>
        <w:rPr>
          <w:rFonts w:ascii="Microsoft YaHei" w:eastAsia="Microsoft YaHei" w:hAnsi="Microsoft YaHei"/>
          <w:noProof/>
          <w:sz w:val="21"/>
          <w:szCs w:val="21"/>
        </w:rPr>
        <w:drawing>
          <wp:inline distT="0" distB="0" distL="0" distR="0" wp14:anchorId="3FB0C594" wp14:editId="4743E334">
            <wp:extent cx="5274310" cy="5453380"/>
            <wp:effectExtent l="0" t="0" r="254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45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C96C3D" w14:textId="7362F567" w:rsidR="00FF6F23" w:rsidRDefault="00FF6F23">
      <w:pPr>
        <w:widowControl/>
        <w:rPr>
          <w:szCs w:val="24"/>
        </w:rPr>
      </w:pPr>
      <w:r>
        <w:rPr>
          <w:szCs w:val="24"/>
        </w:rPr>
        <w:br w:type="page"/>
      </w:r>
    </w:p>
    <w:p w14:paraId="767519F0" w14:textId="77777777" w:rsidR="00FF6F23" w:rsidRDefault="00FF6F23" w:rsidP="00FF6F23">
      <w:pPr>
        <w:rPr>
          <w:rFonts w:ascii="Microsoft YaHei" w:eastAsia="Microsoft YaHei" w:hAnsi="Microsoft YaHei"/>
          <w:sz w:val="21"/>
          <w:szCs w:val="21"/>
        </w:rPr>
      </w:pPr>
      <w:r>
        <w:rPr>
          <w:rFonts w:ascii="Microsoft YaHei" w:eastAsia="Microsoft YaHei" w:hAnsi="Microsoft YaHei" w:hint="eastAsia"/>
          <w:sz w:val="21"/>
          <w:szCs w:val="21"/>
        </w:rPr>
        <w:t>4.若自测页能裁切，请在driver上打开cutter的功能，如下图</w:t>
      </w:r>
    </w:p>
    <w:p w14:paraId="0570F4DE" w14:textId="7548BB52" w:rsidR="00FF6F23" w:rsidRDefault="00FF6F23" w:rsidP="00FF6F23">
      <w:pPr>
        <w:rPr>
          <w:rFonts w:ascii="Microsoft YaHei" w:eastAsia="Microsoft YaHei" w:hAnsi="Microsoft YaHei" w:hint="eastAsia"/>
          <w:sz w:val="21"/>
          <w:szCs w:val="21"/>
        </w:rPr>
      </w:pPr>
      <w:r>
        <w:rPr>
          <w:rFonts w:ascii="Microsoft YaHei" w:eastAsia="Microsoft YaHei" w:hAnsi="Microsoft YaHei"/>
          <w:noProof/>
          <w:sz w:val="21"/>
          <w:szCs w:val="21"/>
        </w:rPr>
        <w:drawing>
          <wp:inline distT="0" distB="0" distL="0" distR="0" wp14:anchorId="165FDB84" wp14:editId="0E1FCEAF">
            <wp:extent cx="4772025" cy="5419725"/>
            <wp:effectExtent l="0" t="0" r="9525" b="952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541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D6528" w14:textId="77777777" w:rsidR="00FF6F23" w:rsidRPr="00FF6F23" w:rsidRDefault="00FF6F23" w:rsidP="00FF6F23">
      <w:pPr>
        <w:rPr>
          <w:rFonts w:hint="eastAsia"/>
          <w:szCs w:val="24"/>
        </w:rPr>
      </w:pPr>
    </w:p>
    <w:sectPr w:rsidR="00FF6F23" w:rsidRPr="00FF6F2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F23"/>
    <w:rsid w:val="003429D7"/>
    <w:rsid w:val="00FF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E5C2B"/>
  <w15:chartTrackingRefBased/>
  <w15:docId w15:val="{3B3D1DEF-4BEA-4654-B54C-E333FD5CD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1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cid:2c400b5f$2$1757799c0db$Coremail$sales09$csnte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cid:1e54ca16$1$1757799c0db$Coremail$sales09$csntek.com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cid:2fca14e3$3$1757799c0db$Coremail$sales09$csntek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SY19</dc:creator>
  <cp:keywords/>
  <dc:description/>
  <cp:lastModifiedBy>SY19</cp:lastModifiedBy>
  <cp:revision>1</cp:revision>
  <dcterms:created xsi:type="dcterms:W3CDTF">2020-10-30T03:45:00Z</dcterms:created>
  <dcterms:modified xsi:type="dcterms:W3CDTF">2020-10-30T03:48:00Z</dcterms:modified>
</cp:coreProperties>
</file>